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56" w:rsidRDefault="004B6E7B" w:rsidP="00683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-126365</wp:posOffset>
                </wp:positionV>
                <wp:extent cx="6762750" cy="99060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90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E4BD5" id="Прямоугольник 11" o:spid="_x0000_s1026" style="position:absolute;margin-left:-21.45pt;margin-top:-9.95pt;width:532.5pt;height:7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" filled="f" strokecolor="#243f60 [1604]" strokeweight="2pt"/>
            </w:pict>
          </mc:Fallback>
        </mc:AlternateContent>
      </w:r>
      <w:r w:rsidR="00683356">
        <w:rPr>
          <w:noProof/>
        </w:rPr>
        <w:drawing>
          <wp:inline distT="0" distB="0" distL="0" distR="0">
            <wp:extent cx="50292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56" w:rsidRDefault="00683356" w:rsidP="00683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</w:p>
    <w:p w:rsidR="00683356" w:rsidRDefault="00683356" w:rsidP="00683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ЭКСПЕРТНО-КОНСУЛЬТАЦИОННЫЙ ЦЕНТР </w:t>
      </w:r>
    </w:p>
    <w:p w:rsidR="00683356" w:rsidRDefault="00683356" w:rsidP="00683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«ИНТЕЛЛЕКТ»</w:t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356" w:rsidRDefault="00683356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Pr="00724A5A" w:rsidRDefault="00443A4F" w:rsidP="00BC4A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658DA">
        <w:rPr>
          <w:rFonts w:ascii="Times New Roman" w:hAnsi="Times New Roman" w:cs="Times New Roman"/>
          <w:b/>
          <w:sz w:val="36"/>
          <w:szCs w:val="36"/>
        </w:rPr>
        <w:t>ЧТО ДЕЛАТЬ ЕСЛИ ВАШ СОСЕД НЕАДЕКВАТНЫЙ</w:t>
      </w:r>
      <w:r w:rsidR="00BC4A9A">
        <w:rPr>
          <w:rFonts w:ascii="Times New Roman" w:hAnsi="Times New Roman" w:cs="Times New Roman"/>
          <w:b/>
          <w:sz w:val="36"/>
          <w:szCs w:val="36"/>
        </w:rPr>
        <w:t>»</w:t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СПРАВОЧНОЕ ПОСОБИЕ</w:t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Default="00E658DA" w:rsidP="00BC4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4266920"/>
            <wp:effectExtent l="0" t="0" r="0" b="635"/>
            <wp:docPr id="1" name="Рисунок 1" descr="C:\Users\geek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k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8DA" w:rsidRDefault="00E658D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A9A" w:rsidRDefault="00683356" w:rsidP="00BC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</w:t>
      </w:r>
    </w:p>
    <w:p w:rsidR="00BC4A9A" w:rsidRDefault="00BC4A9A" w:rsidP="00BC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3356">
        <w:rPr>
          <w:rFonts w:ascii="Times New Roman" w:hAnsi="Times New Roman" w:cs="Times New Roman"/>
          <w:sz w:val="28"/>
          <w:szCs w:val="28"/>
        </w:rPr>
        <w:t>20</w:t>
      </w:r>
    </w:p>
    <w:p w:rsidR="00E658DA" w:rsidRPr="00E658DA" w:rsidRDefault="00E658DA" w:rsidP="00E658D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DA">
        <w:rPr>
          <w:rFonts w:ascii="Times New Roman" w:hAnsi="Times New Roman" w:cs="Times New Roman"/>
          <w:b/>
          <w:sz w:val="28"/>
          <w:szCs w:val="28"/>
        </w:rPr>
        <w:lastRenderedPageBreak/>
        <w:t>1. Какие ситуации являются явным сигналом к действию? Является ли резкий неприятный запах, исходящий из соседской квартиры, поводом бить тревогу?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ситуации, при которых одним из жильцов нарушаются законные права соседей могут стать объектом их внимания. В частности, это может быть постоянный шум, крики, порча общедомового имущества, ненадлежащее содержание своей квартиры вследствие которого соседи сталкиваются с неприятным запахом, чрезмерное увлечение домашними животными без возможности обеспечить им требуемый уход и хорошие условия содержания, болезненная тяга к накоплению вещей и т.п.</w:t>
      </w:r>
    </w:p>
    <w:p w:rsidR="00E658DA" w:rsidRPr="00E658DA" w:rsidRDefault="00E658DA" w:rsidP="00E658D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DA">
        <w:rPr>
          <w:rFonts w:ascii="Times New Roman" w:hAnsi="Times New Roman" w:cs="Times New Roman"/>
          <w:b/>
          <w:sz w:val="28"/>
          <w:szCs w:val="28"/>
        </w:rPr>
        <w:t>2. Куда стоит обращаться с жалобой на неадекватного соседа?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из квартиры доносится неприятный запах, то в первую очередь необходимо поставить в известность участкового. Если жильцы квартиры обнаружатся, то участковый сможет установить причину и сообщить ее соседям для принятия дальнейших действий по решению проблемы. Если жильцов нет, то участковый принимает меры по поиску их или их родственников. В случае, когда обнаружить проживающих или их родных не получилось или необходимо экстренно войти в жилое помещение, участковый вправе осуществить вскрытие квартиры и войти в нее.  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Проникновение в жилые помещения сотрудниками полиции регламентировано ст. 15 Федерального</w:t>
      </w:r>
      <w:r w:rsidRPr="0024729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7292">
        <w:rPr>
          <w:rFonts w:ascii="Times New Roman" w:hAnsi="Times New Roman" w:cs="Times New Roman"/>
          <w:sz w:val="28"/>
          <w:szCs w:val="28"/>
        </w:rPr>
        <w:t xml:space="preserve"> от 07.02.2011 N 3-ФЗ</w:t>
      </w:r>
      <w:r>
        <w:rPr>
          <w:rFonts w:ascii="Times New Roman" w:hAnsi="Times New Roman" w:cs="Times New Roman"/>
          <w:sz w:val="28"/>
          <w:szCs w:val="28"/>
        </w:rPr>
        <w:t xml:space="preserve"> «О полиции». Согласно ч. 3 ст. 15 Федерального закона проникновение в жилые помещения допускается помимо воли проживающих в них граждан допускается:</w:t>
      </w:r>
    </w:p>
    <w:p w:rsidR="00E658DA" w:rsidRPr="00247292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92">
        <w:rPr>
          <w:rFonts w:ascii="Times New Roman" w:hAnsi="Times New Roman" w:cs="Times New Roman"/>
          <w:sz w:val="28"/>
          <w:szCs w:val="28"/>
        </w:rPr>
        <w:t>1) для спасения жизни граждан и (или) их имущества, обеспечения безопасности граждан или общественной безопасности при массовых беспорядках и чрезвычайных ситуациях;</w:t>
      </w:r>
    </w:p>
    <w:p w:rsidR="00E658DA" w:rsidRPr="00247292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92">
        <w:rPr>
          <w:rFonts w:ascii="Times New Roman" w:hAnsi="Times New Roman" w:cs="Times New Roman"/>
          <w:sz w:val="28"/>
          <w:szCs w:val="28"/>
        </w:rPr>
        <w:t>2) для задержания лиц, подозреваемых в совершении преступления;</w:t>
      </w:r>
    </w:p>
    <w:p w:rsidR="00E658DA" w:rsidRPr="00247292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92">
        <w:rPr>
          <w:rFonts w:ascii="Times New Roman" w:hAnsi="Times New Roman" w:cs="Times New Roman"/>
          <w:sz w:val="28"/>
          <w:szCs w:val="28"/>
        </w:rPr>
        <w:t>3) для пресечения преступления;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92">
        <w:rPr>
          <w:rFonts w:ascii="Times New Roman" w:hAnsi="Times New Roman" w:cs="Times New Roman"/>
          <w:sz w:val="28"/>
          <w:szCs w:val="28"/>
        </w:rPr>
        <w:t>4) для установления обстоятельств несчастного случая.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пункт дает право входить в квартиры по жалобам соседей на трупный запах. Как видно из статьи 15 сотрудник полиции вправе вскрыть квартиру также при наличии дыма, запаха газа, затопления нижестоящих квартир, а также при совершении неадекватным соседом действий, которые могут повлечь причинение ущерба соседям (распил труб и т.д.).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с соседями, постоянно нарушающими общественный порядок также следует обратиться к участковому. Он может провести профилактическую беседу и зафиксировать факт антиобщественного поведения. Иные меры реагирования могут быть предприняты только если в квартире соседа будет совершено преступление, например, будет обнаружено, что он хранит наркотические или психотропные вещества. В этом случае виновник понесет наказание по приговору суда. 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крики, ругань и шум доносятся в ночное время, то это прямое нарушение соответствующего запрета. В этом случае придется вызывать дежурных сотрудников полиции по телефону 02, так как участковый не работает в ночное время. Сотрудники полиции также зафиксируют наличие шума, составят рапорт, который будет являться доказательством нарушения норм, запрещающих шуметь в ночное время. Впоследствии эти материалы будут являться доказательством для привлечения шумных соседей к административной ответственности.</w:t>
      </w:r>
    </w:p>
    <w:p w:rsidR="00E658DA" w:rsidRPr="00D575B0" w:rsidRDefault="00E658DA" w:rsidP="00E658D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5B0">
        <w:rPr>
          <w:rFonts w:ascii="Times New Roman" w:hAnsi="Times New Roman" w:cs="Times New Roman"/>
          <w:b/>
          <w:i/>
          <w:sz w:val="28"/>
          <w:szCs w:val="28"/>
        </w:rPr>
        <w:t>Для справки:</w:t>
      </w:r>
    </w:p>
    <w:p w:rsidR="00E658DA" w:rsidRPr="00D575B0" w:rsidRDefault="00E658DA" w:rsidP="00E658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5B0">
        <w:rPr>
          <w:rFonts w:ascii="Times New Roman" w:hAnsi="Times New Roman" w:cs="Times New Roman"/>
          <w:i/>
          <w:sz w:val="28"/>
          <w:szCs w:val="28"/>
        </w:rPr>
        <w:t>Периоды времени в течении которых запрещено шуметь устанавливаются региональным законодательством. К примеру, в городе Москве действует Закон города Москвы «О тишине» от 12.07.2002 г. № 42 согласно которому запрещается шуметь в будние дни днем с 13:00 до 15:00 и в вечернее время с 19:00 до 9:00. В воскресение и праздничные дни запрещено шуметь совсем.</w:t>
      </w:r>
    </w:p>
    <w:p w:rsidR="00E658DA" w:rsidRPr="00D575B0" w:rsidRDefault="00E658DA" w:rsidP="00E658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5B0">
        <w:rPr>
          <w:rFonts w:ascii="Times New Roman" w:hAnsi="Times New Roman" w:cs="Times New Roman"/>
          <w:i/>
          <w:sz w:val="28"/>
          <w:szCs w:val="28"/>
        </w:rPr>
        <w:t>Административная ответственность за нарушение норм данного закона установлена ст. 3.13 Кодекса города Москвы об административных правонарушениях и составляет для граждан предупреждение или штраф в размере от 1000 до 2500 рублей, должностных лиц – от 4000 до 8000 рублей, юридических лиц – от 40000 до 80000 рублей.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5B0">
        <w:rPr>
          <w:rFonts w:ascii="Times New Roman" w:hAnsi="Times New Roman" w:cs="Times New Roman"/>
          <w:i/>
          <w:sz w:val="28"/>
          <w:szCs w:val="28"/>
        </w:rPr>
        <w:t>Для сравнения в Московской области действует Закон Московской области от 07 марта 2014 года № 16/2014 – ОЗ, согласно которому в многоквартирных домах запрещено шуметь ежедневно с 13:00 до 15:00 в будние дни с 21:00 до 8:00, в выходные (суббота, воскресение) с 22:00 до 10:00. За нарушение данных норм предусмотрена административная ответственность в виде штрафа</w:t>
      </w:r>
      <w:r w:rsidRPr="00D575B0">
        <w:rPr>
          <w:i/>
        </w:rPr>
        <w:t xml:space="preserve"> </w:t>
      </w:r>
      <w:r w:rsidRPr="00D575B0">
        <w:rPr>
          <w:rFonts w:ascii="Times New Roman" w:hAnsi="Times New Roman" w:cs="Times New Roman"/>
          <w:i/>
          <w:sz w:val="28"/>
          <w:szCs w:val="28"/>
        </w:rPr>
        <w:t xml:space="preserve">на граждан в размере от одной тысячи до трех тысяч рублей; на должностных лиц — от пяти тысяч до десяти тысяч рублей; на юридических лиц — от двадцати тысяч до пятидесяти тысяч рублей. За совершение указанного административного правонарушения во второй раз в течение года предусмотрено наложение административного штрафа на граждан в размере четырех тысяч рублей; на должностных лиц — от пятнадцати тысяч до тридцати тысяч рублей; на юридических лиц — от шестидесяти тысяч до восьмидесяти тысяч рублей. Совершение административного правонарушения, предусмотренного частью 1 настоящей статьи, в третий и последующие разы в течение года влечет </w:t>
      </w:r>
      <w:r w:rsidRPr="00D575B0">
        <w:rPr>
          <w:rFonts w:ascii="Times New Roman" w:hAnsi="Times New Roman" w:cs="Times New Roman"/>
          <w:i/>
          <w:sz w:val="28"/>
          <w:szCs w:val="28"/>
        </w:rPr>
        <w:lastRenderedPageBreak/>
        <w:t>наложение административного штрафа на граждан в размере пяти тысяч рублей; на должностных лиц — пятидесяти тысяч рублей; на юридических лиц — от ста тысяч до ста пятидесяти тысяч рублей.</w:t>
      </w:r>
    </w:p>
    <w:p w:rsidR="00E658DA" w:rsidRPr="00E658DA" w:rsidRDefault="00E658DA" w:rsidP="00E658D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DA">
        <w:rPr>
          <w:rFonts w:ascii="Times New Roman" w:hAnsi="Times New Roman" w:cs="Times New Roman"/>
          <w:b/>
          <w:sz w:val="28"/>
          <w:szCs w:val="28"/>
        </w:rPr>
        <w:t>Что делать если сосед ведет себя неадекватно?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Неадекватность поведения может проявляться по-разному. Это могут быть галлюцинации, бред, болезненная тяга к накоплению вещей, застывание в одной позе, несоответствующее обстоятельствам психомоторное возбуждение, агрессия и т.п. Если сосед ведет себя неадекватно и есть подозрение, что он психически болен, то необходимо вызвать бригаду психиатрической помощи. Если таковой в вашем населенном пункте нет, то можно вызвать обычную скорую помощь. Правда, когда речь заходит о принудительной госпитализации человека в психиатрический стационар помимо его воли нужно иметь ввиду следующее.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лечение человека помимо его воли возможно в двух случаях. Во-первых, если он совершил преступление и в ходе расследования установлена его невменяемость на момент совершения преступления или по факту совершения преступления у него возникло стойкое психическое расстройство, делающее невозможным ему назначение наказания. При таких обстоятельствах суд своим приговором назначит принудительные меры медицинского характера, то есть принудительное лечение. Во-вторых, в случае принудительной госпитализации, которая возможна по строго установленным в законе основаниям.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необходимо провести психиатрическое освидетельствование. В соответствии со ст. 23 </w:t>
      </w:r>
      <w:r w:rsidRPr="0043064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850C4">
        <w:rPr>
          <w:rFonts w:ascii="Times New Roman" w:hAnsi="Times New Roman" w:cs="Times New Roman"/>
          <w:sz w:val="28"/>
          <w:szCs w:val="28"/>
        </w:rPr>
        <w:t xml:space="preserve">РФ от 02.07.1992 N 3185-1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0C4">
        <w:rPr>
          <w:rFonts w:ascii="Times New Roman" w:hAnsi="Times New Roman" w:cs="Times New Roman"/>
          <w:sz w:val="28"/>
          <w:szCs w:val="28"/>
        </w:rPr>
        <w:t>О психиатрической помощи и гаранти</w:t>
      </w:r>
      <w:r>
        <w:rPr>
          <w:rFonts w:ascii="Times New Roman" w:hAnsi="Times New Roman" w:cs="Times New Roman"/>
          <w:sz w:val="28"/>
          <w:szCs w:val="28"/>
        </w:rPr>
        <w:t xml:space="preserve">ях прав граждан при ее оказании» оно </w:t>
      </w:r>
      <w:r w:rsidRPr="00430642">
        <w:rPr>
          <w:rFonts w:ascii="Times New Roman" w:hAnsi="Times New Roman" w:cs="Times New Roman"/>
          <w:sz w:val="28"/>
          <w:szCs w:val="28"/>
        </w:rPr>
        <w:t>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  <w:r>
        <w:rPr>
          <w:rFonts w:ascii="Times New Roman" w:hAnsi="Times New Roman" w:cs="Times New Roman"/>
          <w:sz w:val="28"/>
          <w:szCs w:val="28"/>
        </w:rPr>
        <w:t xml:space="preserve"> По общему правилу психиатрическое освидетельствование проводится с согласия пациента, но есть и исключение.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психиатрическое освидетельствование может проводиться по решению врача психиатра единолично либо по решению врача психиатра с санкции судьи.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Единолично врачом-психиатром решение об освидетельствовании человека принимается в случае: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он состоит на диспансерном учете в психоневрологическом диспансере как лицо, страдающее </w:t>
      </w:r>
      <w:r w:rsidRPr="00430642">
        <w:rPr>
          <w:rFonts w:ascii="Times New Roman" w:hAnsi="Times New Roman" w:cs="Times New Roman"/>
          <w:sz w:val="28"/>
          <w:szCs w:val="28"/>
        </w:rPr>
        <w:t>хроническим и затяжным психическим расстройством с тяжелыми стойкими или часто обостряющимися болезненными проявлениями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когда </w:t>
      </w:r>
      <w:r w:rsidRPr="00430642">
        <w:rPr>
          <w:rFonts w:ascii="Times New Roman" w:hAnsi="Times New Roman" w:cs="Times New Roman"/>
          <w:sz w:val="28"/>
          <w:szCs w:val="28"/>
        </w:rPr>
        <w:t>обследуемый совершает действия, дающие основания предполагать наличие у него тяжелого психического расст</w:t>
      </w:r>
      <w:r>
        <w:rPr>
          <w:rFonts w:ascii="Times New Roman" w:hAnsi="Times New Roman" w:cs="Times New Roman"/>
          <w:sz w:val="28"/>
          <w:szCs w:val="28"/>
        </w:rPr>
        <w:t xml:space="preserve">ройства, которое обусловливает </w:t>
      </w:r>
      <w:r w:rsidRPr="00430642">
        <w:rPr>
          <w:rFonts w:ascii="Times New Roman" w:hAnsi="Times New Roman" w:cs="Times New Roman"/>
          <w:sz w:val="28"/>
          <w:szCs w:val="28"/>
        </w:rPr>
        <w:t>его непосредственную опасность для себя или окружающих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освидетельствовании  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принимается врачом-психиатром с санкции суда в случае,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освидетельствуемый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642">
        <w:rPr>
          <w:rFonts w:ascii="Times New Roman" w:hAnsi="Times New Roman" w:cs="Times New Roman"/>
          <w:sz w:val="28"/>
          <w:szCs w:val="28"/>
        </w:rPr>
        <w:t>совершает действия, дающие основания предполагать наличие у него тяжелого психического расст</w:t>
      </w:r>
      <w:r>
        <w:rPr>
          <w:rFonts w:ascii="Times New Roman" w:hAnsi="Times New Roman" w:cs="Times New Roman"/>
          <w:sz w:val="28"/>
          <w:szCs w:val="28"/>
        </w:rPr>
        <w:t>ройства, которое обусловливает:</w:t>
      </w:r>
    </w:p>
    <w:p w:rsidR="00E658DA" w:rsidRPr="009D0167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0167">
        <w:rPr>
          <w:rFonts w:ascii="Times New Roman" w:hAnsi="Times New Roman" w:cs="Times New Roman"/>
          <w:sz w:val="28"/>
          <w:szCs w:val="28"/>
        </w:rPr>
        <w:t>его беспомощность, то есть неспособность самостоятельно удовлетворять</w:t>
      </w:r>
      <w:r>
        <w:rPr>
          <w:rFonts w:ascii="Times New Roman" w:hAnsi="Times New Roman" w:cs="Times New Roman"/>
          <w:sz w:val="28"/>
          <w:szCs w:val="28"/>
        </w:rPr>
        <w:t xml:space="preserve"> основные жизненные потребности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0167">
        <w:rPr>
          <w:rFonts w:ascii="Times New Roman" w:hAnsi="Times New Roman" w:cs="Times New Roman"/>
          <w:sz w:val="28"/>
          <w:szCs w:val="28"/>
        </w:rPr>
        <w:t xml:space="preserve">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лицо представляет опасность для себя или для окружающих, то заявление о его освидетельствовании может быть сделано устно. Во всех остальных случаях требуется письменное заявление об освидетельствовании. При проведении освидетельствования с санкции судьи, врач – психиатр, установив необходимость проведения мероприятия, направляет заявление в суд по месту жительства лица. Суд рассматривает заявление в трехдневный срок. 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89">
        <w:rPr>
          <w:rFonts w:ascii="Times New Roman" w:hAnsi="Times New Roman" w:cs="Times New Roman"/>
          <w:sz w:val="28"/>
          <w:szCs w:val="28"/>
        </w:rPr>
        <w:t>По результатам психиатрического освидетельствования комиссия врачей-психиатров выносит решение об обоснованности или необоснованности госпитал</w:t>
      </w:r>
      <w:r>
        <w:rPr>
          <w:rFonts w:ascii="Times New Roman" w:hAnsi="Times New Roman" w:cs="Times New Roman"/>
          <w:sz w:val="28"/>
          <w:szCs w:val="28"/>
        </w:rPr>
        <w:t>изации. При признании</w:t>
      </w:r>
      <w:r w:rsidRPr="00615989">
        <w:rPr>
          <w:rFonts w:ascii="Times New Roman" w:hAnsi="Times New Roman" w:cs="Times New Roman"/>
          <w:sz w:val="28"/>
          <w:szCs w:val="28"/>
        </w:rPr>
        <w:t xml:space="preserve"> госпитализации необоснованной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615989">
        <w:rPr>
          <w:rFonts w:ascii="Times New Roman" w:hAnsi="Times New Roman" w:cs="Times New Roman"/>
          <w:sz w:val="28"/>
          <w:szCs w:val="28"/>
        </w:rPr>
        <w:t>немедленно выписывают.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89">
        <w:rPr>
          <w:rFonts w:ascii="Times New Roman" w:hAnsi="Times New Roman" w:cs="Times New Roman"/>
          <w:sz w:val="28"/>
          <w:szCs w:val="28"/>
        </w:rPr>
        <w:t>В случае признания госпитализации обоснованной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989">
        <w:rPr>
          <w:rFonts w:ascii="Times New Roman" w:hAnsi="Times New Roman" w:cs="Times New Roman"/>
          <w:sz w:val="28"/>
          <w:szCs w:val="28"/>
        </w:rPr>
        <w:t xml:space="preserve"> представитель медицинской организации подает в суд заявление о госпитализации лица в психиатрический стационар, в недобровольном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89">
        <w:rPr>
          <w:rFonts w:ascii="Times New Roman" w:hAnsi="Times New Roman" w:cs="Times New Roman"/>
          <w:sz w:val="28"/>
          <w:szCs w:val="28"/>
        </w:rPr>
        <w:t>К заявлению прилагается мотивированное заключение комиссии врачей-психиатров о необходимости дальнейшего пребывания лица в стационаре.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рассматривает заявление в течение пяти дней с момента его поступления и принимает решение о принудительной госпитализации или об ее отклонении.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Госпитализация проводится до выздоровления пациента либо до наступления ремиссии в его состоянии, если он страдает хроническим психическим заболеванием. В этом случае он также ставится на учет в психоневрологический стационар.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перечень оснований для принудительного оказания психиатрической помощи строго определен Законом РФ </w:t>
      </w:r>
      <w:r w:rsidRPr="004850C4">
        <w:rPr>
          <w:rFonts w:ascii="Times New Roman" w:hAnsi="Times New Roman" w:cs="Times New Roman"/>
          <w:sz w:val="28"/>
          <w:szCs w:val="28"/>
        </w:rPr>
        <w:t xml:space="preserve">от 02.07.1992 N 3185-1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0C4">
        <w:rPr>
          <w:rFonts w:ascii="Times New Roman" w:hAnsi="Times New Roman" w:cs="Times New Roman"/>
          <w:sz w:val="28"/>
          <w:szCs w:val="28"/>
        </w:rPr>
        <w:t>О психиатрической помощи и гаранти</w:t>
      </w:r>
      <w:r>
        <w:rPr>
          <w:rFonts w:ascii="Times New Roman" w:hAnsi="Times New Roman" w:cs="Times New Roman"/>
          <w:sz w:val="28"/>
          <w:szCs w:val="28"/>
        </w:rPr>
        <w:t xml:space="preserve">ях прав граждан при ее оказании». На практике нередко очень сложно подвести под принудительную госпитализацию соседей, которые имеют болезненную тягу к накоплению вещей или к содержанию большого количества домашних животных, поскольку такие расстройства хоть и создают </w:t>
      </w:r>
      <w:r>
        <w:rPr>
          <w:rFonts w:ascii="Times New Roman" w:hAnsi="Times New Roman" w:cs="Times New Roman"/>
          <w:sz w:val="28"/>
          <w:szCs w:val="28"/>
        </w:rPr>
        <w:lastRenderedPageBreak/>
        <w:t>неудобства для окружающих, но не подпадают под условия, указанные в законе. Чаще всего нормы о принудительной психиатрической помощи работают в отношении агрессивных, буйных граждан, которые переживают галлюцинации или находятся в бредовом состоянии. При возможности можно фиксировать подобные проявления с помощью видеозаписи. Это необязательно, но может повлиять на решение вызванного врача-психиатра о необходимости проведения освидетельствования.</w:t>
      </w:r>
    </w:p>
    <w:p w:rsidR="00E658DA" w:rsidRPr="00E658DA" w:rsidRDefault="00E658DA" w:rsidP="00E658D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DA">
        <w:rPr>
          <w:rFonts w:ascii="Times New Roman" w:hAnsi="Times New Roman" w:cs="Times New Roman"/>
          <w:b/>
          <w:sz w:val="28"/>
          <w:szCs w:val="28"/>
        </w:rPr>
        <w:t>3. Можно ли самостоятельно узнать состоит ли человек на учете в психиатрическом диспансере?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 Данная информация является врачебной тайной и может быть получена только на основании запроса следствия или суда.</w:t>
      </w:r>
    </w:p>
    <w:p w:rsidR="00E658DA" w:rsidRPr="00E658DA" w:rsidRDefault="00E658DA" w:rsidP="00E658D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DA">
        <w:rPr>
          <w:rFonts w:ascii="Times New Roman" w:hAnsi="Times New Roman" w:cs="Times New Roman"/>
          <w:b/>
          <w:sz w:val="28"/>
          <w:szCs w:val="28"/>
        </w:rPr>
        <w:t>4. Куда обращаться, если есть подозрение, что в квартире проживает ребенок – «</w:t>
      </w:r>
      <w:proofErr w:type="spellStart"/>
      <w:r w:rsidRPr="00E658DA">
        <w:rPr>
          <w:rFonts w:ascii="Times New Roman" w:hAnsi="Times New Roman" w:cs="Times New Roman"/>
          <w:b/>
          <w:sz w:val="28"/>
          <w:szCs w:val="28"/>
        </w:rPr>
        <w:t>маугли</w:t>
      </w:r>
      <w:proofErr w:type="spellEnd"/>
      <w:r w:rsidRPr="00E658DA">
        <w:rPr>
          <w:rFonts w:ascii="Times New Roman" w:hAnsi="Times New Roman" w:cs="Times New Roman"/>
          <w:b/>
          <w:sz w:val="28"/>
          <w:szCs w:val="28"/>
        </w:rPr>
        <w:t>»?</w:t>
      </w:r>
    </w:p>
    <w:p w:rsidR="00E658DA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таких подозрений можно обратиться к участковому и в органы опеки и попечительства. Они имеют право провести профилактическую беседу с неблагополучной семьей, взять ситуацию на контроль. При необходимости и наличии установленных законом оснований органы опеки и попечительства могут обратиться в суд за лишением родительских прав в порядке, предусмотренном ст. 69 – 72 Семейного кодекса РФ. Так, согласно ст. 69 Семейного кодекса РФ:</w:t>
      </w:r>
    </w:p>
    <w:p w:rsidR="00E658DA" w:rsidRPr="00B34076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76">
        <w:rPr>
          <w:rFonts w:ascii="Times New Roman" w:hAnsi="Times New Roman" w:cs="Times New Roman"/>
          <w:sz w:val="28"/>
          <w:szCs w:val="28"/>
        </w:rPr>
        <w:t>Родители (один из них) могут быть лишены родительских прав, если они:</w:t>
      </w:r>
    </w:p>
    <w:p w:rsidR="00E658DA" w:rsidRPr="00B34076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76">
        <w:rPr>
          <w:rFonts w:ascii="Times New Roman" w:hAnsi="Times New Roman" w:cs="Times New Roman"/>
          <w:sz w:val="28"/>
          <w:szCs w:val="28"/>
        </w:rPr>
        <w:t>уклоняются от выполнения обязанностей родителей, в том числе при злостном уклонении от уплаты алиментов;</w:t>
      </w:r>
    </w:p>
    <w:p w:rsidR="00E658DA" w:rsidRPr="00B34076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76">
        <w:rPr>
          <w:rFonts w:ascii="Times New Roman" w:hAnsi="Times New Roman" w:cs="Times New Roman"/>
          <w:sz w:val="28"/>
          <w:szCs w:val="28"/>
        </w:rPr>
        <w:t>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E658DA" w:rsidRPr="00B34076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76">
        <w:rPr>
          <w:rFonts w:ascii="Times New Roman" w:hAnsi="Times New Roman" w:cs="Times New Roman"/>
          <w:sz w:val="28"/>
          <w:szCs w:val="28"/>
        </w:rPr>
        <w:t>злоупотребляют своими родительскими правами;</w:t>
      </w:r>
    </w:p>
    <w:p w:rsidR="00E658DA" w:rsidRPr="00B34076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76">
        <w:rPr>
          <w:rFonts w:ascii="Times New Roman" w:hAnsi="Times New Roman" w:cs="Times New Roman"/>
          <w:sz w:val="28"/>
          <w:szCs w:val="28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E658DA" w:rsidRPr="00B34076" w:rsidRDefault="00E658DA" w:rsidP="00E658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76">
        <w:rPr>
          <w:rFonts w:ascii="Times New Roman" w:hAnsi="Times New Roman" w:cs="Times New Roman"/>
          <w:sz w:val="28"/>
          <w:szCs w:val="28"/>
        </w:rPr>
        <w:t>являются больными хроническим алкоголизмом или наркоманией;</w:t>
      </w:r>
    </w:p>
    <w:p w:rsidR="00443A4F" w:rsidRDefault="00E658DA" w:rsidP="00BC4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76">
        <w:rPr>
          <w:rFonts w:ascii="Times New Roman" w:hAnsi="Times New Roman" w:cs="Times New Roman"/>
          <w:sz w:val="28"/>
          <w:szCs w:val="28"/>
        </w:rPr>
        <w:t>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  <w:r w:rsidR="000C2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бездействии органов опеки заявление может быть подано в органы прокуратуры.</w:t>
      </w:r>
      <w:bookmarkStart w:id="0" w:name="_GoBack"/>
      <w:bookmarkEnd w:id="0"/>
    </w:p>
    <w:sectPr w:rsidR="00443A4F" w:rsidSect="00907F0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C7A"/>
    <w:multiLevelType w:val="hybridMultilevel"/>
    <w:tmpl w:val="89F63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31311D"/>
    <w:multiLevelType w:val="hybridMultilevel"/>
    <w:tmpl w:val="BA443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D03A8E"/>
    <w:multiLevelType w:val="hybridMultilevel"/>
    <w:tmpl w:val="3E4AEB74"/>
    <w:lvl w:ilvl="0" w:tplc="C5F6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97C79"/>
    <w:multiLevelType w:val="hybridMultilevel"/>
    <w:tmpl w:val="1FE4E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813892"/>
    <w:multiLevelType w:val="hybridMultilevel"/>
    <w:tmpl w:val="D4B24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355735"/>
    <w:multiLevelType w:val="hybridMultilevel"/>
    <w:tmpl w:val="9DBCC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99"/>
    <w:rsid w:val="000C2C5D"/>
    <w:rsid w:val="001C6C26"/>
    <w:rsid w:val="001F1B27"/>
    <w:rsid w:val="0022312F"/>
    <w:rsid w:val="00330D51"/>
    <w:rsid w:val="00432D27"/>
    <w:rsid w:val="00443A4F"/>
    <w:rsid w:val="004B6E7B"/>
    <w:rsid w:val="00605ED7"/>
    <w:rsid w:val="00624399"/>
    <w:rsid w:val="00660BC2"/>
    <w:rsid w:val="00683356"/>
    <w:rsid w:val="00745215"/>
    <w:rsid w:val="00907F0F"/>
    <w:rsid w:val="00997219"/>
    <w:rsid w:val="00AC6EC1"/>
    <w:rsid w:val="00B21C1E"/>
    <w:rsid w:val="00BC4A9A"/>
    <w:rsid w:val="00BD00F3"/>
    <w:rsid w:val="00BE40A8"/>
    <w:rsid w:val="00BF786C"/>
    <w:rsid w:val="00D11800"/>
    <w:rsid w:val="00D96771"/>
    <w:rsid w:val="00E658DA"/>
    <w:rsid w:val="00EB0630"/>
    <w:rsid w:val="00F2445F"/>
    <w:rsid w:val="00FA70F8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8D7A"/>
  <w15:docId w15:val="{076BBFD4-A550-41F2-BE88-45A4798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0F"/>
    <w:pPr>
      <w:ind w:left="720"/>
      <w:contextualSpacing/>
    </w:pPr>
  </w:style>
  <w:style w:type="table" w:styleId="a4">
    <w:name w:val="Table Grid"/>
    <w:basedOn w:val="a1"/>
    <w:uiPriority w:val="39"/>
    <w:rsid w:val="0090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4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Пользователь</cp:lastModifiedBy>
  <cp:revision>6</cp:revision>
  <cp:lastPrinted>2019-04-14T14:54:00Z</cp:lastPrinted>
  <dcterms:created xsi:type="dcterms:W3CDTF">2019-04-14T15:11:00Z</dcterms:created>
  <dcterms:modified xsi:type="dcterms:W3CDTF">2020-11-16T09:22:00Z</dcterms:modified>
</cp:coreProperties>
</file>